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57480" w:rsidRDefault="00A57480">
      <w:pPr>
        <w:spacing w:line="150" w:lineRule="exact"/>
      </w:pPr>
    </w:p>
    <w:tbl>
      <w:tblPr>
        <w:tblW w:w="99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885"/>
        <w:gridCol w:w="5498"/>
      </w:tblGrid>
      <w:tr w:rsidR="00A57480" w:rsidRPr="00980AB0" w:rsidTr="00433DC0">
        <w:trPr>
          <w:trHeight w:val="375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9638" w:type="dxa"/>
            <w:gridSpan w:val="3"/>
            <w:shd w:val="clear" w:color="auto" w:fill="auto"/>
          </w:tcPr>
          <w:p w:rsidR="006937AF" w:rsidRPr="0090608C" w:rsidRDefault="006937AF" w:rsidP="006937AF">
            <w:pPr>
              <w:ind w:left="4960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90608C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Приложение № 1 к постановлению Администрации </w:t>
            </w:r>
            <w:proofErr w:type="spellStart"/>
            <w:r w:rsidRPr="0090608C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Арамильского</w:t>
            </w:r>
            <w:proofErr w:type="spellEnd"/>
            <w:r w:rsidRPr="0090608C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городского округа </w:t>
            </w:r>
          </w:p>
          <w:p w:rsidR="006937AF" w:rsidRPr="006937AF" w:rsidRDefault="006937AF" w:rsidP="006937AF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  <w:b w:val="0"/>
              </w:rPr>
            </w:pPr>
            <w:r w:rsidRPr="0090608C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                                                                от</w:t>
            </w:r>
            <w:r w:rsidRPr="006937AF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%</w:t>
            </w:r>
            <w:r w:rsidRPr="0090608C">
              <w:rPr>
                <w:rFonts w:ascii="Liberation Serif" w:hAnsi="Liberation Serif" w:cs="Liberation Serif"/>
                <w:color w:val="000000"/>
                <w:sz w:val="28"/>
                <w:szCs w:val="28"/>
                <w:lang w:val="en-US"/>
              </w:rPr>
              <w:t>REG</w:t>
            </w:r>
            <w:r w:rsidRPr="006937AF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_</w:t>
            </w:r>
            <w:r w:rsidRPr="0090608C">
              <w:rPr>
                <w:rFonts w:ascii="Liberation Serif" w:hAnsi="Liberation Serif" w:cs="Liberation Serif"/>
                <w:color w:val="000000"/>
                <w:sz w:val="28"/>
                <w:szCs w:val="28"/>
                <w:lang w:val="en-US"/>
              </w:rPr>
              <w:t>DATE</w:t>
            </w:r>
            <w:r w:rsidRPr="006937AF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% № %</w:t>
            </w:r>
            <w:r w:rsidRPr="0090608C">
              <w:rPr>
                <w:rFonts w:ascii="Liberation Serif" w:hAnsi="Liberation Serif" w:cs="Liberation Serif"/>
                <w:color w:val="000000"/>
                <w:sz w:val="28"/>
                <w:szCs w:val="28"/>
                <w:lang w:val="en-US"/>
              </w:rPr>
              <w:t>REG</w:t>
            </w:r>
            <w:r w:rsidRPr="006937AF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_</w:t>
            </w:r>
            <w:r w:rsidRPr="0090608C">
              <w:rPr>
                <w:rFonts w:ascii="Liberation Serif" w:hAnsi="Liberation Serif" w:cs="Liberation Serif"/>
                <w:color w:val="000000"/>
                <w:sz w:val="28"/>
                <w:szCs w:val="28"/>
                <w:lang w:val="en-US"/>
              </w:rPr>
              <w:t>NUM</w:t>
            </w:r>
            <w:r w:rsidRPr="006937AF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%</w:t>
            </w:r>
          </w:p>
          <w:p w:rsidR="00980AB0" w:rsidRPr="00980AB0" w:rsidRDefault="00980AB0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  <w:b w:val="0"/>
              </w:rPr>
            </w:pPr>
          </w:p>
          <w:p w:rsidR="00A57480" w:rsidRPr="002B10CA" w:rsidRDefault="00CA4385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  <w:r w:rsidRPr="002B10CA">
              <w:rPr>
                <w:rStyle w:val="CharacterStyle0"/>
                <w:rFonts w:ascii="Liberation Serif" w:eastAsia="Calibri" w:hAnsi="Liberation Serif" w:cs="Liberation Serif"/>
              </w:rPr>
              <w:t>ПАСПОРТ</w:t>
            </w:r>
          </w:p>
        </w:tc>
      </w:tr>
      <w:tr w:rsidR="00A57480" w:rsidRPr="00980AB0" w:rsidTr="00433DC0">
        <w:trPr>
          <w:trHeight w:val="375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  <w:bookmarkStart w:id="0" w:name="_GoBack" w:colFirst="1" w:colLast="1"/>
          </w:p>
        </w:tc>
        <w:tc>
          <w:tcPr>
            <w:tcW w:w="9638" w:type="dxa"/>
            <w:gridSpan w:val="3"/>
            <w:shd w:val="clear" w:color="auto" w:fill="auto"/>
          </w:tcPr>
          <w:p w:rsidR="00A57480" w:rsidRPr="002B10CA" w:rsidRDefault="00CA4385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  <w:r w:rsidRPr="002B10CA">
              <w:rPr>
                <w:rStyle w:val="CharacterStyle0"/>
                <w:rFonts w:ascii="Liberation Serif" w:eastAsia="Calibri" w:hAnsi="Liberation Serif" w:cs="Liberation Serif"/>
              </w:rPr>
              <w:t>муниципальной программы</w:t>
            </w:r>
          </w:p>
        </w:tc>
      </w:tr>
      <w:tr w:rsidR="00A57480" w:rsidRPr="00980AB0" w:rsidTr="00433DC0">
        <w:trPr>
          <w:trHeight w:val="99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9638" w:type="dxa"/>
            <w:gridSpan w:val="3"/>
            <w:shd w:val="clear" w:color="auto" w:fill="auto"/>
          </w:tcPr>
          <w:p w:rsidR="00A57480" w:rsidRPr="002B10CA" w:rsidRDefault="00CA4385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  <w:r w:rsidRPr="002B10CA">
              <w:rPr>
                <w:rStyle w:val="CharacterStyle0"/>
                <w:rFonts w:ascii="Liberation Serif" w:eastAsia="Calibri" w:hAnsi="Liberation Serif" w:cs="Liberation Serif"/>
              </w:rPr>
              <w:t>«Развитие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года»</w:t>
            </w:r>
          </w:p>
          <w:p w:rsidR="0018040C" w:rsidRPr="002B10CA" w:rsidRDefault="0018040C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</w:p>
        </w:tc>
      </w:tr>
      <w:bookmarkEnd w:id="0"/>
      <w:tr w:rsidR="00A57480" w:rsidRPr="00980AB0" w:rsidTr="00433DC0">
        <w:trPr>
          <w:trHeight w:val="1335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"/>
                <w:rFonts w:ascii="Liberation Serif" w:eastAsia="Calibri" w:hAnsi="Liberation Serif" w:cs="Liberation Serif"/>
              </w:rPr>
              <w:t>Ответственный исполнитель муниципальной программы</w:t>
            </w:r>
          </w:p>
        </w:tc>
        <w:tc>
          <w:tcPr>
            <w:tcW w:w="6383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2"/>
                <w:rFonts w:ascii="Liberation Serif" w:eastAsia="Calibri" w:hAnsi="Liberation Serif" w:cs="Liberation Serif"/>
              </w:rPr>
              <w:t>Администрация Арамильского городского округа</w:t>
            </w:r>
          </w:p>
        </w:tc>
      </w:tr>
      <w:tr w:rsidR="00A57480" w:rsidRPr="00980AB0" w:rsidTr="00433DC0">
        <w:trPr>
          <w:trHeight w:val="1005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"/>
                <w:rFonts w:ascii="Liberation Serif" w:eastAsia="Calibri" w:hAnsi="Liberation Serif" w:cs="Liberation Serif"/>
              </w:rPr>
              <w:t>Сроки реализации муниципальной программы</w:t>
            </w:r>
          </w:p>
        </w:tc>
        <w:tc>
          <w:tcPr>
            <w:tcW w:w="885" w:type="dxa"/>
            <w:tcBorders>
              <w:top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3"/>
              <w:rPr>
                <w:rStyle w:val="CharacterStyle3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3"/>
                <w:rFonts w:ascii="Liberation Serif" w:eastAsia="Calibri" w:hAnsi="Liberation Serif" w:cs="Liberation Serif"/>
              </w:rPr>
              <w:t>2024 -</w:t>
            </w:r>
          </w:p>
        </w:tc>
        <w:tc>
          <w:tcPr>
            <w:tcW w:w="5498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2"/>
                <w:rFonts w:ascii="Liberation Serif" w:eastAsia="Calibri" w:hAnsi="Liberation Serif" w:cs="Liberation Serif"/>
              </w:rPr>
              <w:t>2028 годы</w:t>
            </w:r>
          </w:p>
        </w:tc>
      </w:tr>
      <w:tr w:rsidR="00A57480" w:rsidRPr="00980AB0" w:rsidTr="00433DC0">
        <w:trPr>
          <w:trHeight w:val="1686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"/>
                <w:rFonts w:ascii="Liberation Serif" w:eastAsia="Calibri" w:hAnsi="Liberation Serif" w:cs="Liberation Serif"/>
              </w:rPr>
              <w:t>Цели и задачи муниципальной программы</w:t>
            </w:r>
          </w:p>
        </w:tc>
        <w:tc>
          <w:tcPr>
            <w:tcW w:w="6383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CA4385" w:rsidP="0018040C">
            <w:pPr>
              <w:pStyle w:val="ParagraphStyle2"/>
              <w:jc w:val="both"/>
              <w:rPr>
                <w:rStyle w:val="CharacterStyle2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2"/>
                <w:rFonts w:ascii="Liberation Serif" w:eastAsia="Calibri" w:hAnsi="Liberation Serif" w:cs="Liberation Serif"/>
              </w:rPr>
              <w:t>Цель 1. Формирование и эффективное использование кадрового потенциала в системе муниципального управления, направленного на обеспечение социально-экономического развития Арамильского городского округа</w:t>
            </w:r>
          </w:p>
        </w:tc>
      </w:tr>
      <w:tr w:rsidR="00A57480" w:rsidRPr="00980AB0" w:rsidTr="00433DC0">
        <w:trPr>
          <w:trHeight w:val="132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  <w:sz w:val="28"/>
                <w:szCs w:val="28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 w:rsidP="0018040C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5"/>
                <w:rFonts w:ascii="Liberation Serif" w:eastAsia="Calibri" w:hAnsi="Liberation Serif" w:cs="Liberation Serif"/>
              </w:rPr>
              <w:t>Задача 1.1. Совершенствование правового регулирования муниципального управления Арамильского городского округа в сфере кадровой политики</w:t>
            </w:r>
          </w:p>
        </w:tc>
      </w:tr>
      <w:tr w:rsidR="00A57480" w:rsidRPr="00980AB0" w:rsidTr="00433DC0">
        <w:trPr>
          <w:trHeight w:val="2006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  <w:sz w:val="28"/>
                <w:szCs w:val="28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 w:rsidP="0018040C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5"/>
                <w:rFonts w:ascii="Liberation Serif" w:eastAsia="Calibri" w:hAnsi="Liberation Serif" w:cs="Liberation Serif"/>
              </w:rPr>
              <w:t>Задача 1.2. Создание эффективной целостной системы и механизмов формирования и функционирования кадрового состава в сфере муниципальной службы в Арамильском городском округе на основе внедрения новых принципов кадровой политики</w:t>
            </w:r>
          </w:p>
        </w:tc>
      </w:tr>
      <w:tr w:rsidR="00A57480" w:rsidRPr="00980AB0" w:rsidTr="00433DC0">
        <w:trPr>
          <w:trHeight w:val="132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  <w:sz w:val="28"/>
                <w:szCs w:val="28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 w:rsidP="0018040C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5"/>
                <w:rFonts w:ascii="Liberation Serif" w:eastAsia="Calibri" w:hAnsi="Liberation Serif" w:cs="Liberation Serif"/>
              </w:rPr>
              <w:t>Задача 1.3. Обеспечение взаимосвязи государственной гражданской и муниципальной службы в Арамильском городском округе</w:t>
            </w:r>
          </w:p>
        </w:tc>
      </w:tr>
      <w:tr w:rsidR="00A57480" w:rsidRPr="00980AB0" w:rsidTr="00433DC0">
        <w:trPr>
          <w:trHeight w:val="99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433DC0" w:rsidRPr="00980AB0" w:rsidRDefault="00CA4385" w:rsidP="00433DC0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5"/>
                <w:rFonts w:ascii="Liberation Serif" w:eastAsia="Calibri" w:hAnsi="Liberation Serif" w:cs="Liberation Serif"/>
              </w:rPr>
              <w:t>Цель 2. Искоренение причин и условий, порождающих коррупцию на территории Арамильского городского округа</w:t>
            </w:r>
          </w:p>
        </w:tc>
      </w:tr>
      <w:tr w:rsidR="00A57480" w:rsidRPr="00980AB0" w:rsidTr="00433DC0">
        <w:trPr>
          <w:trHeight w:val="1005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  <w:sz w:val="28"/>
                <w:szCs w:val="28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 w:rsidP="0018040C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5"/>
                <w:rFonts w:ascii="Liberation Serif" w:eastAsia="Calibri" w:hAnsi="Liberation Serif" w:cs="Liberation Serif"/>
              </w:rPr>
              <w:t>Задача 2.1. Обеспечение выполнения на территории Арамильского городского округа норм антикоррупционного поведения</w:t>
            </w:r>
          </w:p>
        </w:tc>
      </w:tr>
      <w:tr w:rsidR="00A57480" w:rsidRPr="00980AB0" w:rsidTr="00433DC0">
        <w:trPr>
          <w:trHeight w:val="675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 w:rsidP="0018040C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5"/>
                <w:rFonts w:ascii="Liberation Serif" w:eastAsia="Calibri" w:hAnsi="Liberation Serif" w:cs="Liberation Serif"/>
              </w:rPr>
              <w:t>Цель 3. Обеспечение безопасных условий и охраны труда, пожарной безопасности</w:t>
            </w:r>
          </w:p>
        </w:tc>
      </w:tr>
      <w:tr w:rsidR="00A57480" w:rsidRPr="00980AB0" w:rsidTr="00433DC0">
        <w:trPr>
          <w:trHeight w:val="132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  <w:sz w:val="28"/>
                <w:szCs w:val="28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 w:rsidP="0018040C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5"/>
                <w:rFonts w:ascii="Liberation Serif" w:eastAsia="Calibri" w:hAnsi="Liberation Serif" w:cs="Liberation Serif"/>
              </w:rPr>
              <w:t>Задача 3.1. Организация работы по обеспечению выполнения муниципальными служащими и работниками требований охраны труда и пожарной безопасности</w:t>
            </w:r>
          </w:p>
        </w:tc>
      </w:tr>
      <w:tr w:rsidR="00A57480" w:rsidRPr="00980AB0" w:rsidTr="00902DD3">
        <w:trPr>
          <w:trHeight w:val="1688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  <w:sz w:val="28"/>
                <w:szCs w:val="28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 w:rsidP="0018040C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5"/>
                <w:rFonts w:ascii="Liberation Serif" w:eastAsia="Calibri" w:hAnsi="Liberation Serif" w:cs="Liberation Serif"/>
              </w:rPr>
              <w:t>Задача 3.2. Обеспечение контроля за соблюдением муниципальными служащими и работниками законов и иных нормативных правовых актов об охране труда и пожарной безопасности, локальных нормативных актов муниципального органа</w:t>
            </w:r>
          </w:p>
        </w:tc>
      </w:tr>
      <w:tr w:rsidR="00A57480" w:rsidRPr="00980AB0" w:rsidTr="00902DD3">
        <w:trPr>
          <w:trHeight w:val="1981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  <w:sz w:val="28"/>
                <w:szCs w:val="28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 w:rsidP="0018040C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5"/>
                <w:rFonts w:ascii="Liberation Serif" w:eastAsia="Calibri" w:hAnsi="Liberation Serif" w:cs="Liberation Serif"/>
              </w:rPr>
              <w:t>Задача 3.3. Организация профилактической работы по предупреждению производственного травматизма, профессиональных заболеваний и заболеваний, обусловленных производственными факторами, а также работы по улучшению условий труда и пожарной безопасности</w:t>
            </w:r>
          </w:p>
        </w:tc>
      </w:tr>
      <w:tr w:rsidR="00A57480" w:rsidRPr="00980AB0" w:rsidTr="00902DD3">
        <w:trPr>
          <w:trHeight w:val="1414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  <w:sz w:val="28"/>
                <w:szCs w:val="28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 w:rsidP="0018040C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5"/>
                <w:rFonts w:ascii="Liberation Serif" w:eastAsia="Calibri" w:hAnsi="Liberation Serif" w:cs="Liberation Serif"/>
              </w:rPr>
              <w:t>Задача 3.4. Информирование и консультирование муниципальных служащих и работников Администрации Арамильского городского округа, в том числе руководителя по вопросам охраны труда</w:t>
            </w:r>
          </w:p>
        </w:tc>
      </w:tr>
      <w:tr w:rsidR="00A57480" w:rsidRPr="00980AB0" w:rsidTr="00902DD3">
        <w:trPr>
          <w:trHeight w:val="1278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  <w:sz w:val="28"/>
                <w:szCs w:val="28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 w:rsidP="0018040C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5"/>
                <w:rFonts w:ascii="Liberation Serif" w:eastAsia="Calibri" w:hAnsi="Liberation Serif" w:cs="Liberation Serif"/>
              </w:rPr>
              <w:t>Задача 3.5. Изучение и распространение передового опыта по охране труда и пожарной безопасности, пропаганда вопросов охраны труда и пожарной безопасности</w:t>
            </w:r>
          </w:p>
        </w:tc>
      </w:tr>
      <w:tr w:rsidR="00A57480" w:rsidRPr="00980AB0" w:rsidTr="00433DC0">
        <w:trPr>
          <w:trHeight w:val="1965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 w:rsidP="00F92444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5"/>
                <w:rFonts w:ascii="Liberation Serif" w:eastAsia="Calibri" w:hAnsi="Liberation Serif" w:cs="Liberation Serif"/>
              </w:rPr>
              <w:t>Цель 4. Совершенствование информационно-технической инфраструктуры Арамильского городского округа, в т.ч. для предоставления государственных и муниципальных услуг в электронном виде</w:t>
            </w:r>
          </w:p>
        </w:tc>
      </w:tr>
      <w:tr w:rsidR="00A57480" w:rsidRPr="00980AB0" w:rsidTr="00902DD3">
        <w:trPr>
          <w:trHeight w:val="1702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  <w:sz w:val="28"/>
                <w:szCs w:val="28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 w:rsidP="00F92444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5"/>
                <w:rFonts w:ascii="Liberation Serif" w:eastAsia="Calibri" w:hAnsi="Liberation Serif" w:cs="Liberation Serif"/>
              </w:rPr>
              <w:t>Задача 4.1. Применение информационно-телекоммуникационных технологий в деятельности органов местного самоуправления и формирование электронного правительства Арамильского городского округа</w:t>
            </w:r>
          </w:p>
        </w:tc>
      </w:tr>
      <w:tr w:rsidR="00A57480" w:rsidRPr="00980AB0" w:rsidTr="00902DD3">
        <w:trPr>
          <w:trHeight w:val="1995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 w:rsidP="0018040C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5"/>
                <w:rFonts w:ascii="Liberation Serif" w:eastAsia="Calibri" w:hAnsi="Liberation Serif" w:cs="Liberation Serif"/>
              </w:rPr>
              <w:t>Цель 5. Содействие осуществлению государственной политики на региональном и местном уровне, пропаганда общечеловеческих норм морали, уважения к законности и правопорядку, содействие развитию федерализма и местного самоуправления, расширение рынка газеты</w:t>
            </w:r>
          </w:p>
        </w:tc>
      </w:tr>
      <w:tr w:rsidR="00A57480" w:rsidRPr="00980AB0" w:rsidTr="00433DC0">
        <w:trPr>
          <w:trHeight w:val="165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  <w:sz w:val="28"/>
                <w:szCs w:val="28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 w:rsidP="0018040C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5"/>
                <w:rFonts w:ascii="Liberation Serif" w:eastAsia="Calibri" w:hAnsi="Liberation Serif" w:cs="Liberation Serif"/>
              </w:rPr>
              <w:t>Задача 5.1. Оперативное и профессиональное информирование читателей о важнейших событиях политической, экономической и культурной жизни Арамильского городского округа, города, области, страны</w:t>
            </w:r>
          </w:p>
        </w:tc>
      </w:tr>
      <w:tr w:rsidR="00A57480" w:rsidRPr="00980AB0" w:rsidTr="00902DD3">
        <w:trPr>
          <w:trHeight w:val="1324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 w:rsidP="0018040C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5"/>
                <w:rFonts w:ascii="Liberation Serif" w:eastAsia="Calibri" w:hAnsi="Liberation Serif" w:cs="Liberation Serif"/>
              </w:rPr>
              <w:t>Цель 6. Развитие информационного потенциала Архивного фонда Свердловской области на территории Арамильского городского округа и Архивного фонда Арамильского городского округа</w:t>
            </w:r>
          </w:p>
        </w:tc>
      </w:tr>
      <w:tr w:rsidR="00A57480" w:rsidRPr="00980AB0" w:rsidTr="00433DC0">
        <w:trPr>
          <w:trHeight w:val="99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  <w:sz w:val="28"/>
                <w:szCs w:val="28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 w:rsidP="0018040C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5"/>
                <w:rFonts w:ascii="Liberation Serif" w:eastAsia="Calibri" w:hAnsi="Liberation Serif" w:cs="Liberation Serif"/>
              </w:rPr>
              <w:t>Задача 6.1. Удовлетворение потребностей пользователей в архивной информации в Арамильском городском округе</w:t>
            </w:r>
          </w:p>
        </w:tc>
      </w:tr>
      <w:tr w:rsidR="00A57480" w:rsidRPr="00980AB0" w:rsidTr="00902DD3">
        <w:trPr>
          <w:trHeight w:val="1414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  <w:sz w:val="28"/>
                <w:szCs w:val="28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 w:rsidP="0018040C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5"/>
                <w:rFonts w:ascii="Liberation Serif" w:eastAsia="Calibri" w:hAnsi="Liberation Serif" w:cs="Liberation Serif"/>
              </w:rPr>
              <w:t>Задача 6.2. Сохранение и повышение безопасности хранения архивных документов как части историко-культурного достояния и информационных ресурсов Арамильского городского округа</w:t>
            </w:r>
          </w:p>
        </w:tc>
      </w:tr>
      <w:tr w:rsidR="00A57480" w:rsidRPr="00980AB0" w:rsidTr="00902DD3">
        <w:trPr>
          <w:trHeight w:val="1704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  <w:sz w:val="28"/>
                <w:szCs w:val="28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 w:rsidP="0018040C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5"/>
                <w:rFonts w:ascii="Liberation Serif" w:eastAsia="Calibri" w:hAnsi="Liberation Serif" w:cs="Liberation Serif"/>
              </w:rPr>
              <w:t>Задача 6.3. 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области, хранящихся в муниципальном архиве</w:t>
            </w:r>
          </w:p>
        </w:tc>
      </w:tr>
      <w:tr w:rsidR="00A57480" w:rsidRPr="00980AB0" w:rsidTr="00433DC0">
        <w:trPr>
          <w:trHeight w:val="99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  <w:sz w:val="28"/>
                <w:szCs w:val="28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 w:rsidP="00F92444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5"/>
                <w:rFonts w:ascii="Liberation Serif" w:eastAsia="Calibri" w:hAnsi="Liberation Serif" w:cs="Liberation Serif"/>
              </w:rPr>
              <w:t xml:space="preserve">Задача 6.4. Организация деятельности МКУ </w:t>
            </w:r>
            <w:r w:rsidR="00F92444">
              <w:rPr>
                <w:rStyle w:val="CharacterStyle5"/>
                <w:rFonts w:ascii="Liberation Serif" w:eastAsia="Calibri" w:hAnsi="Liberation Serif" w:cs="Liberation Serif"/>
              </w:rPr>
              <w:t>«</w:t>
            </w:r>
            <w:r w:rsidRPr="00980AB0">
              <w:rPr>
                <w:rStyle w:val="CharacterStyle5"/>
                <w:rFonts w:ascii="Liberation Serif" w:eastAsia="Calibri" w:hAnsi="Liberation Serif" w:cs="Liberation Serif"/>
              </w:rPr>
              <w:t>Муниципальный архив Арамильского городского округа</w:t>
            </w:r>
            <w:r w:rsidR="00F92444">
              <w:rPr>
                <w:rStyle w:val="CharacterStyle5"/>
                <w:rFonts w:ascii="Liberation Serif" w:eastAsia="Calibri" w:hAnsi="Liberation Serif" w:cs="Liberation Serif"/>
              </w:rPr>
              <w:t>»</w:t>
            </w:r>
          </w:p>
        </w:tc>
      </w:tr>
      <w:tr w:rsidR="00A57480" w:rsidRPr="00980AB0" w:rsidTr="00433DC0">
        <w:trPr>
          <w:trHeight w:val="1335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"/>
                <w:rFonts w:ascii="Liberation Serif" w:eastAsia="Calibri" w:hAnsi="Liberation Serif" w:cs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6383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Default="00CA4385" w:rsidP="0018040C">
            <w:pPr>
              <w:pStyle w:val="ParagraphStyle2"/>
              <w:jc w:val="both"/>
              <w:rPr>
                <w:rStyle w:val="CharacterStyle2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2"/>
                <w:rFonts w:ascii="Liberation Serif" w:eastAsia="Calibri" w:hAnsi="Liberation Serif" w:cs="Liberation Serif"/>
              </w:rPr>
              <w:t>1. Развитие кадровой политики в системе муниципального управления</w:t>
            </w:r>
          </w:p>
          <w:p w:rsidR="0018040C" w:rsidRDefault="0018040C" w:rsidP="0018040C">
            <w:pPr>
              <w:pStyle w:val="ParagraphStyle2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>
              <w:rPr>
                <w:rStyle w:val="CharacterStyle2"/>
                <w:rFonts w:ascii="Liberation Serif" w:eastAsia="Calibri" w:hAnsi="Liberation Serif" w:cs="Liberation Serif"/>
              </w:rPr>
              <w:t xml:space="preserve">2. </w:t>
            </w:r>
            <w:r w:rsidRPr="00980AB0">
              <w:rPr>
                <w:rStyle w:val="CharacterStyle5"/>
                <w:rFonts w:ascii="Liberation Serif" w:eastAsia="Calibri" w:hAnsi="Liberation Serif" w:cs="Liberation Serif"/>
              </w:rPr>
              <w:t>Противодействие коррупции</w:t>
            </w:r>
          </w:p>
          <w:p w:rsidR="0018040C" w:rsidRPr="00980AB0" w:rsidRDefault="0018040C" w:rsidP="0018040C">
            <w:pPr>
              <w:pStyle w:val="ParagraphStyle2"/>
              <w:jc w:val="both"/>
              <w:rPr>
                <w:rStyle w:val="CharacterStyle2"/>
                <w:rFonts w:ascii="Liberation Serif" w:eastAsia="Calibri" w:hAnsi="Liberation Serif" w:cs="Liberation Serif"/>
              </w:rPr>
            </w:pPr>
            <w:r>
              <w:rPr>
                <w:rStyle w:val="CharacterStyle5"/>
                <w:rFonts w:ascii="Liberation Serif" w:eastAsia="Calibri" w:hAnsi="Liberation Serif" w:cs="Liberation Serif"/>
              </w:rPr>
              <w:t xml:space="preserve">3. </w:t>
            </w:r>
            <w:r w:rsidRPr="00980AB0">
              <w:rPr>
                <w:rStyle w:val="CharacterStyle5"/>
                <w:rFonts w:ascii="Liberation Serif" w:eastAsia="Calibri" w:hAnsi="Liberation Serif" w:cs="Liberation Serif"/>
              </w:rPr>
              <w:t>Реализация мероприятий по улучшению условий и охраны труда</w:t>
            </w:r>
          </w:p>
        </w:tc>
      </w:tr>
      <w:tr w:rsidR="00A57480" w:rsidRPr="00980AB0" w:rsidTr="00433DC0">
        <w:trPr>
          <w:trHeight w:val="36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Default="0018040C" w:rsidP="0018040C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>
              <w:rPr>
                <w:rStyle w:val="CharacterStyle5"/>
                <w:rFonts w:ascii="Liberation Serif" w:eastAsia="Calibri" w:hAnsi="Liberation Serif" w:cs="Liberation Serif"/>
              </w:rPr>
              <w:t xml:space="preserve">4. </w:t>
            </w:r>
            <w:r w:rsidRPr="00980AB0">
              <w:rPr>
                <w:rStyle w:val="CharacterStyle5"/>
                <w:rFonts w:ascii="Liberation Serif" w:eastAsia="Calibri" w:hAnsi="Liberation Serif" w:cs="Liberation Serif"/>
              </w:rPr>
              <w:t>Развитие информационного пространства</w:t>
            </w:r>
          </w:p>
          <w:p w:rsidR="0018040C" w:rsidRDefault="0018040C" w:rsidP="0018040C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>
              <w:rPr>
                <w:rStyle w:val="CharacterStyle5"/>
                <w:rFonts w:ascii="Liberation Serif" w:eastAsia="Calibri" w:hAnsi="Liberation Serif" w:cs="Liberation Serif"/>
              </w:rPr>
              <w:t xml:space="preserve">5. </w:t>
            </w:r>
            <w:r w:rsidRPr="00980AB0">
              <w:rPr>
                <w:rStyle w:val="CharacterStyle5"/>
                <w:rFonts w:ascii="Liberation Serif" w:eastAsia="Calibri" w:hAnsi="Liberation Serif" w:cs="Liberation Serif"/>
              </w:rPr>
              <w:t>Развитие средств массовой информации</w:t>
            </w:r>
          </w:p>
          <w:p w:rsidR="0018040C" w:rsidRPr="00980AB0" w:rsidRDefault="0018040C" w:rsidP="0018040C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>
              <w:rPr>
                <w:rStyle w:val="CharacterStyle5"/>
                <w:rFonts w:ascii="Liberation Serif" w:eastAsia="Calibri" w:hAnsi="Liberation Serif" w:cs="Liberation Serif"/>
              </w:rPr>
              <w:t xml:space="preserve">6. </w:t>
            </w:r>
            <w:r w:rsidRPr="00980AB0">
              <w:rPr>
                <w:rStyle w:val="CharacterStyle5"/>
                <w:rFonts w:ascii="Liberation Serif" w:eastAsia="Calibri" w:hAnsi="Liberation Serif" w:cs="Liberation Serif"/>
              </w:rPr>
              <w:t>Обеспечение деятельности по комплектованию, учету, хранению и использованию архивных документов</w:t>
            </w:r>
          </w:p>
        </w:tc>
      </w:tr>
      <w:tr w:rsidR="00A57480" w:rsidRPr="00980AB0" w:rsidTr="00902DD3">
        <w:trPr>
          <w:trHeight w:val="334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7"/>
              <w:rPr>
                <w:rStyle w:val="CharacterStyle7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7"/>
                <w:rFonts w:ascii="Liberation Serif" w:eastAsia="Calibri" w:hAnsi="Liberation Serif" w:cs="Liberation Serif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383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8"/>
              <w:rPr>
                <w:rStyle w:val="CharacterStyle8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8"/>
                <w:rFonts w:ascii="Liberation Serif" w:eastAsia="Calibri" w:hAnsi="Liberation Serif" w:cs="Liberation Serif"/>
              </w:rPr>
              <w:t>1. Доля муниципальных нормативных правовых актов Арамильского городского округа, регулирующих вопросы прохождения муниципальной службы и правоотношения в сфере противодействия коррупции, которые приведены в соответствие с изменениями, вносимыми в федеральное законодательство и законодательство Свердловской области о прохождении муниципальной службы и противодействии коррупции</w:t>
            </w:r>
          </w:p>
        </w:tc>
      </w:tr>
      <w:tr w:rsidR="00A57480" w:rsidRPr="00980AB0" w:rsidTr="00433DC0">
        <w:trPr>
          <w:trHeight w:val="1005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0"/>
                <w:rFonts w:ascii="Liberation Serif" w:eastAsia="Calibri" w:hAnsi="Liberation Serif" w:cs="Liberation Serif"/>
              </w:rPr>
              <w:t>2. Укомплектованность органов местного самоуправления Арамильского городского округа квалифицированными кадрами</w:t>
            </w:r>
          </w:p>
        </w:tc>
      </w:tr>
      <w:tr w:rsidR="00A57480" w:rsidRPr="00980AB0" w:rsidTr="00433DC0">
        <w:trPr>
          <w:trHeight w:val="2325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 w:rsidP="00F9244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0"/>
                <w:rFonts w:ascii="Liberation Serif" w:eastAsia="Calibri" w:hAnsi="Liberation Serif" w:cs="Liberation Serif"/>
              </w:rPr>
              <w:t>3. Доля муниципальных служащих, нуждающихся в повышении квалификации и прошедших повышение квалификации за счет средств муниципального и областного бюджета, от запланированного количества муниципальных служащих, нуждающихся в повышении квалификации</w:t>
            </w:r>
          </w:p>
        </w:tc>
      </w:tr>
      <w:tr w:rsidR="00A57480" w:rsidRPr="00980AB0" w:rsidTr="00902DD3">
        <w:trPr>
          <w:trHeight w:val="1068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0"/>
                <w:rFonts w:ascii="Liberation Serif" w:eastAsia="Calibri" w:hAnsi="Liberation Serif" w:cs="Liberation Serif"/>
              </w:rPr>
              <w:t>4. Доля муниципальных служащих, прошедших аттестацию, от количества муниципальных служащих, подлежащих аттестации</w:t>
            </w:r>
          </w:p>
        </w:tc>
      </w:tr>
      <w:tr w:rsidR="00A57480" w:rsidRPr="00980AB0" w:rsidTr="00293BA9">
        <w:trPr>
          <w:trHeight w:val="1707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0"/>
                <w:rFonts w:ascii="Liberation Serif" w:eastAsia="Calibri" w:hAnsi="Liberation Serif" w:cs="Liberation Serif"/>
              </w:rPr>
              <w:t>5. Доля муниципальных служащих Арамильского городского округа, прошедших обучение за счет муниципального и областного бюджета от запланированного количества муниципальных служащих (не менее)</w:t>
            </w:r>
          </w:p>
        </w:tc>
      </w:tr>
      <w:tr w:rsidR="00A57480" w:rsidRPr="00980AB0" w:rsidTr="00433DC0">
        <w:trPr>
          <w:trHeight w:val="201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0"/>
                <w:rFonts w:ascii="Liberation Serif" w:eastAsia="Calibri" w:hAnsi="Liberation Serif" w:cs="Liberation Serif"/>
              </w:rPr>
              <w:t>6. Доля лиц, получающих пенсию за выслугу лет, в общей численности указанной категории лиц, имеющих право на выплату указанной пенсии и обратившихся в Администрацию Арамильского городского округа</w:t>
            </w:r>
          </w:p>
        </w:tc>
      </w:tr>
      <w:tr w:rsidR="00A57480" w:rsidRPr="00980AB0" w:rsidTr="00293BA9">
        <w:trPr>
          <w:trHeight w:val="1702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0"/>
                <w:rFonts w:ascii="Liberation Serif" w:eastAsia="Calibri" w:hAnsi="Liberation Serif" w:cs="Liberation Serif"/>
              </w:rPr>
              <w:t>7. Доля проведенных заседаний комиссии по противодействию коррупции информация о результатах которых размещена на официальном сайте Арамильского городского округа, от запланированного количества заседаний комиссии</w:t>
            </w:r>
          </w:p>
        </w:tc>
      </w:tr>
      <w:tr w:rsidR="00A57480" w:rsidRPr="00980AB0" w:rsidTr="00433DC0">
        <w:trPr>
          <w:trHeight w:val="69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0"/>
                <w:rFonts w:ascii="Liberation Serif" w:eastAsia="Calibri" w:hAnsi="Liberation Serif" w:cs="Liberation Serif"/>
              </w:rPr>
              <w:t>8. Уровень показателя эффективности антикоррупционных мер</w:t>
            </w:r>
          </w:p>
        </w:tc>
      </w:tr>
      <w:tr w:rsidR="00A57480" w:rsidRPr="00980AB0" w:rsidTr="00293BA9">
        <w:trPr>
          <w:trHeight w:val="1735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0"/>
                <w:rFonts w:ascii="Liberation Serif" w:eastAsia="Calibri" w:hAnsi="Liberation Serif" w:cs="Liberation Serif"/>
              </w:rPr>
              <w:t>9. Доля проведенных заседаний комиссии по соблюдению требований к служебному поведению по поступившей информации о несоблюдении требований к служебному поведению от общего количества проведенных заседаний комиссии</w:t>
            </w:r>
          </w:p>
        </w:tc>
      </w:tr>
      <w:tr w:rsidR="00A57480" w:rsidRPr="00980AB0" w:rsidTr="00293BA9">
        <w:trPr>
          <w:trHeight w:val="2965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 w:rsidP="00F9244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0"/>
                <w:rFonts w:ascii="Liberation Serif" w:eastAsia="Calibri" w:hAnsi="Liberation Serif" w:cs="Liberation Serif"/>
              </w:rPr>
              <w:t>10. Доля муниципальных служащих, своевременно предоставивших сведения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супруги (супруга) и несовершеннолетних детей, от общего числа муниципальных служащих, обязанных предоставлять такие сведения.</w:t>
            </w:r>
          </w:p>
        </w:tc>
      </w:tr>
      <w:tr w:rsidR="00A57480" w:rsidRPr="00980AB0" w:rsidTr="00433DC0">
        <w:trPr>
          <w:trHeight w:val="1005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 w:rsidP="00F9244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0"/>
                <w:rFonts w:ascii="Liberation Serif" w:eastAsia="Calibri" w:hAnsi="Liberation Serif" w:cs="Liberation Serif"/>
              </w:rPr>
              <w:t>11. Доля лиц, прошедших обучение по охране труда и пожарной безопасности от запланированного количества</w:t>
            </w:r>
          </w:p>
        </w:tc>
      </w:tr>
      <w:tr w:rsidR="00A57480" w:rsidRPr="00980AB0" w:rsidTr="00293BA9">
        <w:trPr>
          <w:trHeight w:val="1406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 w:rsidP="00F9244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0"/>
                <w:rFonts w:ascii="Liberation Serif" w:eastAsia="Calibri" w:hAnsi="Liberation Serif" w:cs="Liberation Serif"/>
              </w:rPr>
              <w:t>12. Наличие оборудованного информационного стенда охраны труда и уголка по пожарной безопасности в Администрации Арамильского городского округа</w:t>
            </w:r>
          </w:p>
        </w:tc>
      </w:tr>
      <w:tr w:rsidR="00A57480" w:rsidRPr="00980AB0" w:rsidTr="00433DC0">
        <w:trPr>
          <w:trHeight w:val="663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 w:rsidP="00F9244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0"/>
                <w:rFonts w:ascii="Liberation Serif" w:eastAsia="Calibri" w:hAnsi="Liberation Serif" w:cs="Liberation Serif"/>
              </w:rPr>
              <w:t>13. Доля лиц, прошедших диспансеризацию, от запланированного количества</w:t>
            </w:r>
          </w:p>
        </w:tc>
      </w:tr>
      <w:tr w:rsidR="00A57480" w:rsidRPr="00980AB0" w:rsidTr="00433DC0">
        <w:trPr>
          <w:trHeight w:val="102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 w:rsidP="00F9244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0"/>
                <w:rFonts w:ascii="Liberation Serif" w:eastAsia="Calibri" w:hAnsi="Liberation Serif" w:cs="Liberation Serif"/>
              </w:rPr>
              <w:t>14. Доля лиц, прошедших периодический медицинский осмотр от запланированного количества</w:t>
            </w:r>
          </w:p>
        </w:tc>
      </w:tr>
      <w:tr w:rsidR="00A57480" w:rsidRPr="00980AB0" w:rsidTr="00433DC0">
        <w:trPr>
          <w:trHeight w:val="1005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 w:rsidP="00F9244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0"/>
                <w:rFonts w:ascii="Liberation Serif" w:eastAsia="Calibri" w:hAnsi="Liberation Serif" w:cs="Liberation Serif"/>
              </w:rPr>
              <w:t>15. Доля прошедших специализированную оценку условий труда рабочих мест от общего количества рабочих мест</w:t>
            </w:r>
          </w:p>
        </w:tc>
      </w:tr>
      <w:tr w:rsidR="00A57480" w:rsidRPr="00980AB0" w:rsidTr="00293BA9">
        <w:trPr>
          <w:trHeight w:val="994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 w:rsidP="00F9244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0"/>
                <w:rFonts w:ascii="Liberation Serif" w:eastAsia="Calibri" w:hAnsi="Liberation Serif" w:cs="Liberation Serif"/>
              </w:rPr>
              <w:t>16. Доля органов местного самоуправления, подключенных к единой сети передачи данных Правительства Свердловской области</w:t>
            </w:r>
          </w:p>
        </w:tc>
      </w:tr>
      <w:tr w:rsidR="00A57480" w:rsidRPr="00980AB0" w:rsidTr="00293BA9">
        <w:trPr>
          <w:trHeight w:val="994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 w:rsidP="00F9244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0"/>
                <w:rFonts w:ascii="Liberation Serif" w:eastAsia="Calibri" w:hAnsi="Liberation Serif" w:cs="Liberation Serif"/>
              </w:rPr>
              <w:t>17. Доля компьютерного парка органов местного самоуправления и муниципальных казенных учреждений со сроком эксплуатации не более 7 лет</w:t>
            </w:r>
          </w:p>
        </w:tc>
      </w:tr>
      <w:tr w:rsidR="00A57480" w:rsidRPr="00980AB0" w:rsidTr="00293BA9">
        <w:trPr>
          <w:trHeight w:val="71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 w:rsidP="00F9244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0"/>
                <w:rFonts w:ascii="Liberation Serif" w:eastAsia="Calibri" w:hAnsi="Liberation Serif" w:cs="Liberation Serif"/>
              </w:rPr>
              <w:t>18. Доля муниципальных учреждений, имеющих широкополосный доступ к сети Интернет</w:t>
            </w:r>
          </w:p>
        </w:tc>
      </w:tr>
      <w:tr w:rsidR="00A57480" w:rsidRPr="00980AB0" w:rsidTr="00293BA9">
        <w:trPr>
          <w:trHeight w:val="989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 w:rsidP="00F9244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0"/>
                <w:rFonts w:ascii="Liberation Serif" w:eastAsia="Calibri" w:hAnsi="Liberation Serif" w:cs="Liberation Serif"/>
              </w:rPr>
              <w:t>19. Доля используемого специализированного системного программного обеспечения от общего количества</w:t>
            </w:r>
          </w:p>
        </w:tc>
      </w:tr>
      <w:tr w:rsidR="00A57480" w:rsidRPr="00980AB0" w:rsidTr="00433DC0">
        <w:trPr>
          <w:trHeight w:val="1335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 w:rsidP="00F9244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0"/>
                <w:rFonts w:ascii="Liberation Serif" w:eastAsia="Calibri" w:hAnsi="Liberation Serif" w:cs="Liberation Serif"/>
              </w:rPr>
              <w:t>20. Доля рабочих мест с внедренной защитой персональных данных от общего количества рабочих мест, подлежащих защите персональных данных</w:t>
            </w:r>
          </w:p>
        </w:tc>
      </w:tr>
      <w:tr w:rsidR="00A57480" w:rsidRPr="00980AB0" w:rsidTr="00293BA9">
        <w:trPr>
          <w:trHeight w:val="653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 w:rsidP="00F9244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0"/>
                <w:rFonts w:ascii="Liberation Serif" w:eastAsia="Calibri" w:hAnsi="Liberation Serif" w:cs="Liberation Serif"/>
              </w:rPr>
              <w:t xml:space="preserve">21. Количество выпусков городской еженедельной газеты </w:t>
            </w:r>
            <w:r w:rsidR="00F92444">
              <w:rPr>
                <w:rStyle w:val="CharacterStyle10"/>
                <w:rFonts w:ascii="Liberation Serif" w:eastAsia="Calibri" w:hAnsi="Liberation Serif" w:cs="Liberation Serif"/>
              </w:rPr>
              <w:t>«</w:t>
            </w:r>
            <w:r w:rsidRPr="00980AB0">
              <w:rPr>
                <w:rStyle w:val="CharacterStyle10"/>
                <w:rFonts w:ascii="Liberation Serif" w:eastAsia="Calibri" w:hAnsi="Liberation Serif" w:cs="Liberation Serif"/>
              </w:rPr>
              <w:t>Арамильские вести</w:t>
            </w:r>
            <w:r w:rsidR="00F92444">
              <w:rPr>
                <w:rStyle w:val="CharacterStyle10"/>
                <w:rFonts w:ascii="Liberation Serif" w:eastAsia="Calibri" w:hAnsi="Liberation Serif" w:cs="Liberation Serif"/>
              </w:rPr>
              <w:t>»</w:t>
            </w:r>
            <w:r w:rsidRPr="00980AB0">
              <w:rPr>
                <w:rStyle w:val="CharacterStyle10"/>
                <w:rFonts w:ascii="Liberation Serif" w:eastAsia="Calibri" w:hAnsi="Liberation Serif" w:cs="Liberation Serif"/>
              </w:rPr>
              <w:t xml:space="preserve"> в календарном году</w:t>
            </w:r>
          </w:p>
        </w:tc>
      </w:tr>
      <w:tr w:rsidR="00A57480" w:rsidRPr="00980AB0" w:rsidTr="00293BA9">
        <w:trPr>
          <w:trHeight w:val="1981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 w:rsidP="00F92444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0"/>
                <w:rFonts w:ascii="Liberation Serif" w:eastAsia="Calibri" w:hAnsi="Liberation Serif" w:cs="Liberation Serif"/>
              </w:rPr>
              <w:t xml:space="preserve">22. Тираж выпуска городской еженедельной газеты </w:t>
            </w:r>
            <w:r w:rsidR="00F92444">
              <w:rPr>
                <w:rStyle w:val="CharacterStyle10"/>
                <w:rFonts w:ascii="Liberation Serif" w:eastAsia="Calibri" w:hAnsi="Liberation Serif" w:cs="Liberation Serif"/>
              </w:rPr>
              <w:t>«</w:t>
            </w:r>
            <w:r w:rsidRPr="00980AB0">
              <w:rPr>
                <w:rStyle w:val="CharacterStyle10"/>
                <w:rFonts w:ascii="Liberation Serif" w:eastAsia="Calibri" w:hAnsi="Liberation Serif" w:cs="Liberation Serif"/>
              </w:rPr>
              <w:t>Арамильские вести</w:t>
            </w:r>
            <w:r w:rsidR="00F92444">
              <w:rPr>
                <w:rStyle w:val="CharacterStyle10"/>
                <w:rFonts w:ascii="Liberation Serif" w:eastAsia="Calibri" w:hAnsi="Liberation Serif" w:cs="Liberation Serif"/>
              </w:rPr>
              <w:t>»</w:t>
            </w:r>
            <w:r w:rsidRPr="00980AB0">
              <w:rPr>
                <w:rStyle w:val="CharacterStyle10"/>
                <w:rFonts w:ascii="Liberation Serif" w:eastAsia="Calibri" w:hAnsi="Liberation Serif" w:cs="Liberation Serif"/>
              </w:rPr>
              <w:t xml:space="preserve"> и приложений к ней в печатном и электронном виде для официального опубликования правовых актов органов местного самоуправления Арамильского городского округа, иной официальной информации</w:t>
            </w:r>
          </w:p>
        </w:tc>
      </w:tr>
      <w:tr w:rsidR="00A57480" w:rsidRPr="00980AB0" w:rsidTr="00433DC0">
        <w:trPr>
          <w:trHeight w:val="36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0"/>
                <w:rFonts w:ascii="Liberation Serif" w:eastAsia="Calibri" w:hAnsi="Liberation Serif" w:cs="Liberation Serif"/>
              </w:rPr>
              <w:t>23. Выход газетных номеров по графику</w:t>
            </w:r>
          </w:p>
        </w:tc>
      </w:tr>
      <w:tr w:rsidR="00A57480" w:rsidRPr="00980AB0" w:rsidTr="00433DC0">
        <w:trPr>
          <w:trHeight w:val="1665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0"/>
                <w:rFonts w:ascii="Liberation Serif" w:eastAsia="Calibri" w:hAnsi="Liberation Serif" w:cs="Liberation Serif"/>
              </w:rPr>
              <w:t>24. Доля социально-правовых запросов граждан, исполненных в установленные законодательством сроки, от общего числа поступивших в муниципальный архив запросов социально-правового характера</w:t>
            </w:r>
          </w:p>
        </w:tc>
      </w:tr>
      <w:tr w:rsidR="00A57480" w:rsidRPr="00980AB0" w:rsidTr="00433DC0">
        <w:trPr>
          <w:trHeight w:val="135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0"/>
                <w:rFonts w:ascii="Liberation Serif" w:eastAsia="Calibri" w:hAnsi="Liberation Serif" w:cs="Liberation Serif"/>
              </w:rPr>
              <w:t>25. Доля числа пользователей архивными документами, удовлетворенными качеством муниципальных услуг, оказываемых в сфере архивного дела</w:t>
            </w:r>
          </w:p>
        </w:tc>
      </w:tr>
      <w:tr w:rsidR="00A57480" w:rsidRPr="00980AB0" w:rsidTr="00433DC0">
        <w:trPr>
          <w:trHeight w:val="1995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0"/>
                <w:rFonts w:ascii="Liberation Serif" w:eastAsia="Calibri" w:hAnsi="Liberation Serif" w:cs="Liberation Serif"/>
              </w:rPr>
              <w:t>26. Доля принятых на постоянное хранение архивных документов, от общего количества документов Архивного фонда Российской Федерации, подлежащих приему в установленные законодательством сроки за год</w:t>
            </w:r>
          </w:p>
        </w:tc>
      </w:tr>
      <w:tr w:rsidR="00A57480" w:rsidRPr="00980AB0" w:rsidTr="00433DC0">
        <w:trPr>
          <w:trHeight w:val="1571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0"/>
                <w:rFonts w:ascii="Liberation Serif" w:eastAsia="Calibri" w:hAnsi="Liberation Serif" w:cs="Liberation Serif"/>
              </w:rPr>
              <w:t>27. Доля архивных документов, хранящихся в муниципальном архиве в соответствии с требованиями нормативов хранения, от общего числа архивных документов, хранящихся в муниципальном архиве</w:t>
            </w:r>
          </w:p>
        </w:tc>
      </w:tr>
      <w:tr w:rsidR="00A57480" w:rsidRPr="00980AB0" w:rsidTr="00293BA9">
        <w:trPr>
          <w:trHeight w:val="1228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0"/>
                <w:rFonts w:ascii="Liberation Serif" w:eastAsia="Calibri" w:hAnsi="Liberation Serif" w:cs="Liberation Serif"/>
              </w:rPr>
              <w:t>28. Количество единиц хранения архивных документов, относящихся к государственной собственности Свердловской области, хранящихся в муниципальном архиве</w:t>
            </w:r>
          </w:p>
        </w:tc>
      </w:tr>
      <w:tr w:rsidR="00A57480" w:rsidRPr="00980AB0" w:rsidTr="00293BA9">
        <w:trPr>
          <w:trHeight w:val="2352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0"/>
                <w:rFonts w:ascii="Liberation Serif" w:eastAsia="Calibri" w:hAnsi="Liberation Serif" w:cs="Liberation Serif"/>
              </w:rPr>
              <w:t>29. Доля документов, включенных в состав Архивного фонда Российской Федерации на основании экспертизы ценности, от общего количества документов организаций, включенных в описи дел и поступивших на рассмотрение экспертно-проверочной комиссии Управления архивными Свердловской области</w:t>
            </w:r>
          </w:p>
        </w:tc>
      </w:tr>
      <w:tr w:rsidR="00A57480" w:rsidRPr="00980AB0" w:rsidTr="00293BA9">
        <w:trPr>
          <w:trHeight w:val="128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0"/>
                <w:rFonts w:ascii="Liberation Serif" w:eastAsia="Calibri" w:hAnsi="Liberation Serif" w:cs="Liberation Serif"/>
              </w:rPr>
              <w:t>30. Доля архивныхдокументов, поставленных на государственный учет, от общего количества архивных документов, находящихся на хранение в муниципальном архиве</w:t>
            </w:r>
          </w:p>
        </w:tc>
      </w:tr>
      <w:tr w:rsidR="00A57480" w:rsidRPr="00980AB0" w:rsidTr="00433DC0">
        <w:trPr>
          <w:trHeight w:val="69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0"/>
                <w:rFonts w:ascii="Liberation Serif" w:eastAsia="Calibri" w:hAnsi="Liberation Serif" w:cs="Liberation Serif"/>
              </w:rPr>
              <w:t>31. Доля муниципальных услуг, оказанных в установленные законодательством сроки</w:t>
            </w:r>
          </w:p>
        </w:tc>
      </w:tr>
      <w:tr w:rsidR="00A57480" w:rsidRPr="00980AB0" w:rsidTr="00433DC0">
        <w:trPr>
          <w:trHeight w:val="36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"/>
                <w:rFonts w:ascii="Liberation Serif" w:eastAsia="Calibri" w:hAnsi="Liberation Serif" w:cs="Liberation Serif"/>
              </w:rPr>
              <w:t>Обьем финансирования</w:t>
            </w:r>
          </w:p>
        </w:tc>
        <w:tc>
          <w:tcPr>
            <w:tcW w:w="6383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2"/>
                <w:rFonts w:ascii="Liberation Serif" w:eastAsia="Calibri" w:hAnsi="Liberation Serif" w:cs="Liberation Serif"/>
              </w:rPr>
              <w:t>ВСЕГО:</w:t>
            </w:r>
          </w:p>
        </w:tc>
      </w:tr>
      <w:tr w:rsidR="00A57480" w:rsidRPr="00980AB0" w:rsidTr="00433DC0">
        <w:trPr>
          <w:trHeight w:val="36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6"/>
                <w:rFonts w:ascii="Liberation Serif" w:eastAsia="Calibri" w:hAnsi="Liberation Serif" w:cs="Liberation Serif"/>
              </w:rPr>
              <w:t>муниципальной</w:t>
            </w: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5"/>
                <w:rFonts w:ascii="Liberation Serif" w:eastAsia="Calibri" w:hAnsi="Liberation Serif" w:cs="Liberation Serif"/>
              </w:rPr>
              <w:t>74 786,2 тыс. рублей</w:t>
            </w:r>
          </w:p>
        </w:tc>
      </w:tr>
      <w:tr w:rsidR="00A57480" w:rsidRPr="00980AB0" w:rsidTr="00433DC0">
        <w:trPr>
          <w:trHeight w:val="36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6"/>
                <w:rFonts w:ascii="Liberation Serif" w:eastAsia="Calibri" w:hAnsi="Liberation Serif" w:cs="Liberation Serif"/>
              </w:rPr>
              <w:t>программы по годам</w:t>
            </w: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5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A57480" w:rsidRPr="00980AB0" w:rsidTr="00433DC0">
        <w:trPr>
          <w:trHeight w:val="1635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6"/>
                <w:rFonts w:ascii="Liberation Serif" w:eastAsia="Calibri" w:hAnsi="Liberation Serif" w:cs="Liberation Serif"/>
              </w:rPr>
              <w:t>реализации, тыс. рублей</w:t>
            </w: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5"/>
                <w:rFonts w:ascii="Liberation Serif" w:eastAsia="Calibri" w:hAnsi="Liberation Serif" w:cs="Liberation Serif"/>
              </w:rPr>
              <w:t xml:space="preserve">2024 год - 13 728,9 тыс. рублей, </w:t>
            </w:r>
            <w:r w:rsidRPr="00980AB0">
              <w:rPr>
                <w:rStyle w:val="CharacterStyle5"/>
                <w:rFonts w:ascii="Liberation Serif" w:eastAsia="Calibri" w:hAnsi="Liberation Serif" w:cs="Liberation Serif"/>
              </w:rPr>
              <w:br/>
              <w:t xml:space="preserve">2025 год - 14 012,7 тыс. рублей, </w:t>
            </w:r>
            <w:r w:rsidRPr="00980AB0">
              <w:rPr>
                <w:rStyle w:val="CharacterStyle5"/>
                <w:rFonts w:ascii="Liberation Serif" w:eastAsia="Calibri" w:hAnsi="Liberation Serif" w:cs="Liberation Serif"/>
              </w:rPr>
              <w:br/>
              <w:t xml:space="preserve">2026 год - 14 314,7 тыс. рублей, </w:t>
            </w:r>
            <w:r w:rsidRPr="00980AB0">
              <w:rPr>
                <w:rStyle w:val="CharacterStyle5"/>
                <w:rFonts w:ascii="Liberation Serif" w:eastAsia="Calibri" w:hAnsi="Liberation Serif" w:cs="Liberation Serif"/>
              </w:rPr>
              <w:br/>
              <w:t xml:space="preserve">2027 год - 14 669,3 тыс. рублей, </w:t>
            </w:r>
            <w:r w:rsidRPr="00980AB0">
              <w:rPr>
                <w:rStyle w:val="CharacterStyle5"/>
                <w:rFonts w:ascii="Liberation Serif" w:eastAsia="Calibri" w:hAnsi="Liberation Serif" w:cs="Liberation Serif"/>
              </w:rPr>
              <w:br/>
              <w:t>2028 год - 18 060,5 тыс. рублей</w:t>
            </w:r>
          </w:p>
        </w:tc>
      </w:tr>
      <w:tr w:rsidR="00A57480" w:rsidRPr="00980AB0" w:rsidTr="00433DC0">
        <w:trPr>
          <w:trHeight w:val="36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  <w:sz w:val="28"/>
                <w:szCs w:val="28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5"/>
                <w:rFonts w:ascii="Liberation Serif" w:eastAsia="Calibri" w:hAnsi="Liberation Serif" w:cs="Liberation Serif"/>
              </w:rPr>
              <w:t>из них:</w:t>
            </w:r>
          </w:p>
        </w:tc>
      </w:tr>
      <w:tr w:rsidR="00A57480" w:rsidRPr="00980AB0" w:rsidTr="00433DC0">
        <w:trPr>
          <w:trHeight w:val="36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0"/>
                <w:rFonts w:ascii="Liberation Serif" w:eastAsia="Calibri" w:hAnsi="Liberation Serif" w:cs="Liberation Serif"/>
              </w:rPr>
              <w:t>областной бюджет</w:t>
            </w:r>
          </w:p>
        </w:tc>
      </w:tr>
      <w:tr w:rsidR="00A57480" w:rsidRPr="00980AB0" w:rsidTr="00433DC0">
        <w:trPr>
          <w:trHeight w:val="36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1"/>
                <w:rFonts w:ascii="Liberation Serif" w:eastAsia="Calibri" w:hAnsi="Liberation Serif" w:cs="Liberation Serif"/>
              </w:rPr>
              <w:t>1 199,7 тыс. рублей</w:t>
            </w:r>
          </w:p>
        </w:tc>
      </w:tr>
      <w:tr w:rsidR="00A57480" w:rsidRPr="00980AB0" w:rsidTr="00433DC0">
        <w:trPr>
          <w:trHeight w:val="36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1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A57480" w:rsidRPr="00980AB0" w:rsidTr="00433DC0">
        <w:trPr>
          <w:trHeight w:val="168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1"/>
                <w:rFonts w:ascii="Liberation Serif" w:eastAsia="Calibri" w:hAnsi="Liberation Serif" w:cs="Liberation Serif"/>
              </w:rPr>
              <w:t xml:space="preserve">2024 год - 444,7 тыс. рублей, </w:t>
            </w:r>
            <w:r w:rsidRPr="00980AB0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2025 год - 189,0 тыс. рублей, </w:t>
            </w:r>
            <w:r w:rsidRPr="00980AB0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2026 год - 197,0 тыс. рублей, </w:t>
            </w:r>
            <w:r w:rsidRPr="00980AB0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2027 год - 205,0 тыс. рублей, </w:t>
            </w:r>
            <w:r w:rsidRPr="00980AB0">
              <w:rPr>
                <w:rStyle w:val="CharacterStyle11"/>
                <w:rFonts w:ascii="Liberation Serif" w:eastAsia="Calibri" w:hAnsi="Liberation Serif" w:cs="Liberation Serif"/>
              </w:rPr>
              <w:br/>
              <w:t>2028 год - 164,0 тыс. рублей</w:t>
            </w:r>
          </w:p>
        </w:tc>
      </w:tr>
      <w:tr w:rsidR="00A57480" w:rsidRPr="00980AB0" w:rsidTr="00433DC0">
        <w:trPr>
          <w:trHeight w:val="36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0"/>
                <w:rFonts w:ascii="Liberation Serif" w:eastAsia="Calibri" w:hAnsi="Liberation Serif" w:cs="Liberation Serif"/>
              </w:rPr>
              <w:t>местный бюджет</w:t>
            </w:r>
          </w:p>
        </w:tc>
      </w:tr>
      <w:tr w:rsidR="00A57480" w:rsidRPr="00980AB0" w:rsidTr="00433DC0">
        <w:trPr>
          <w:trHeight w:val="36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1"/>
                <w:rFonts w:ascii="Liberation Serif" w:eastAsia="Calibri" w:hAnsi="Liberation Serif" w:cs="Liberation Serif"/>
              </w:rPr>
              <w:t>73 586,5 тыс. рублей</w:t>
            </w:r>
          </w:p>
        </w:tc>
      </w:tr>
      <w:tr w:rsidR="00A57480" w:rsidRPr="00980AB0" w:rsidTr="00433DC0">
        <w:trPr>
          <w:trHeight w:val="36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1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A57480" w:rsidRPr="00980AB0" w:rsidTr="00433DC0">
        <w:trPr>
          <w:trHeight w:val="168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1"/>
                <w:rFonts w:ascii="Liberation Serif" w:eastAsia="Calibri" w:hAnsi="Liberation Serif" w:cs="Liberation Serif"/>
              </w:rPr>
              <w:t xml:space="preserve">2024 год - 13 284,2 тыс. рублей, </w:t>
            </w:r>
            <w:r w:rsidRPr="00980AB0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2025 год - 13 823,7 тыс. рублей, </w:t>
            </w:r>
            <w:r w:rsidRPr="00980AB0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2026 год - 14 117,7 тыс. рублей, </w:t>
            </w:r>
            <w:r w:rsidRPr="00980AB0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2027 год - 14 464,3 тыс. рублей, </w:t>
            </w:r>
            <w:r w:rsidRPr="00980AB0">
              <w:rPr>
                <w:rStyle w:val="CharacterStyle11"/>
                <w:rFonts w:ascii="Liberation Serif" w:eastAsia="Calibri" w:hAnsi="Liberation Serif" w:cs="Liberation Serif"/>
              </w:rPr>
              <w:br/>
              <w:t>2028 год - 17 896,5 тыс. рублей</w:t>
            </w:r>
          </w:p>
        </w:tc>
      </w:tr>
      <w:tr w:rsidR="00A57480" w:rsidRPr="00980AB0" w:rsidTr="00433DC0">
        <w:trPr>
          <w:trHeight w:val="36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0"/>
                <w:rFonts w:ascii="Liberation Serif" w:eastAsia="Calibri" w:hAnsi="Liberation Serif" w:cs="Liberation Serif"/>
              </w:rPr>
              <w:t>внебюджетные источники</w:t>
            </w:r>
          </w:p>
        </w:tc>
      </w:tr>
      <w:tr w:rsidR="00A57480" w:rsidRPr="00980AB0" w:rsidTr="00433DC0">
        <w:trPr>
          <w:trHeight w:val="36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1"/>
                <w:rFonts w:ascii="Liberation Serif" w:eastAsia="Calibri" w:hAnsi="Liberation Serif" w:cs="Liberation Serif"/>
              </w:rPr>
              <w:t>0,0 тыс. рублей</w:t>
            </w:r>
          </w:p>
        </w:tc>
      </w:tr>
      <w:tr w:rsidR="00A57480" w:rsidRPr="00980AB0" w:rsidTr="00433DC0">
        <w:trPr>
          <w:trHeight w:val="36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1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A57480" w:rsidRPr="00980AB0" w:rsidTr="00433DC0">
        <w:trPr>
          <w:trHeight w:val="1665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1"/>
                <w:rFonts w:ascii="Liberation Serif" w:eastAsia="Calibri" w:hAnsi="Liberation Serif" w:cs="Liberation Serif"/>
              </w:rPr>
              <w:t xml:space="preserve">2024 год - 0,0 тыс. рублей, </w:t>
            </w:r>
            <w:r w:rsidRPr="00980AB0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2025 год - 0,0 тыс. рублей, </w:t>
            </w:r>
            <w:r w:rsidRPr="00980AB0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2026 год - 0,0 тыс. рублей, </w:t>
            </w:r>
            <w:r w:rsidRPr="00980AB0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2027 год - 0,0 тыс. рублей, </w:t>
            </w:r>
            <w:r w:rsidRPr="00980AB0">
              <w:rPr>
                <w:rStyle w:val="CharacterStyle11"/>
                <w:rFonts w:ascii="Liberation Serif" w:eastAsia="Calibri" w:hAnsi="Liberation Serif" w:cs="Liberation Serif"/>
              </w:rPr>
              <w:br/>
              <w:t>2028 год - 0,0 тыс. рублей</w:t>
            </w:r>
          </w:p>
        </w:tc>
      </w:tr>
      <w:tr w:rsidR="00A57480" w:rsidRPr="00980AB0" w:rsidTr="00433DC0">
        <w:trPr>
          <w:trHeight w:val="36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7"/>
              <w:rPr>
                <w:rStyle w:val="CharacterStyle7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7"/>
                <w:rFonts w:ascii="Liberation Serif" w:eastAsia="Calibri" w:hAnsi="Liberation Serif" w:cs="Liberation Serif"/>
              </w:rPr>
              <w:t>Адрес размещения</w:t>
            </w:r>
          </w:p>
        </w:tc>
        <w:tc>
          <w:tcPr>
            <w:tcW w:w="6383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2B10CA">
            <w:pPr>
              <w:pStyle w:val="ParagraphStyle8"/>
              <w:rPr>
                <w:rStyle w:val="CharacterStyle8"/>
                <w:rFonts w:ascii="Liberation Serif" w:eastAsia="Calibri" w:hAnsi="Liberation Serif" w:cs="Liberation Serif"/>
              </w:rPr>
            </w:pPr>
            <w:hyperlink r:id="rId6" w:history="1">
              <w:r w:rsidR="0018040C" w:rsidRPr="0090608C">
                <w:rPr>
                  <w:rFonts w:ascii="Liberation Serif" w:hAnsi="Liberation Serif" w:cs="Liberation Serif"/>
                  <w:sz w:val="28"/>
                  <w:szCs w:val="28"/>
                </w:rPr>
                <w:t>https://www.aramilgo.ru/</w:t>
              </w:r>
            </w:hyperlink>
          </w:p>
        </w:tc>
      </w:tr>
      <w:tr w:rsidR="00A57480" w:rsidRPr="00980AB0" w:rsidTr="00433DC0">
        <w:trPr>
          <w:trHeight w:val="36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12"/>
              <w:rPr>
                <w:rStyle w:val="CharacterStyle12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2"/>
                <w:rFonts w:ascii="Liberation Serif" w:eastAsia="Calibri" w:hAnsi="Liberation Serif" w:cs="Liberation Serif"/>
              </w:rPr>
              <w:t>муниципальной</w:t>
            </w: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13"/>
              <w:rPr>
                <w:rStyle w:val="CharacterStyle13"/>
                <w:rFonts w:ascii="Liberation Serif" w:eastAsia="Calibri" w:hAnsi="Liberation Serif" w:cs="Liberation Serif"/>
              </w:rPr>
            </w:pPr>
          </w:p>
        </w:tc>
      </w:tr>
      <w:tr w:rsidR="00A57480" w:rsidRPr="00980AB0" w:rsidTr="00433DC0">
        <w:trPr>
          <w:trHeight w:val="36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12"/>
              <w:rPr>
                <w:rStyle w:val="CharacterStyle12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2"/>
                <w:rFonts w:ascii="Liberation Serif" w:eastAsia="Calibri" w:hAnsi="Liberation Serif" w:cs="Liberation Serif"/>
              </w:rPr>
              <w:t>программы в</w:t>
            </w: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13"/>
              <w:rPr>
                <w:rStyle w:val="CharacterStyle13"/>
                <w:rFonts w:ascii="Liberation Serif" w:eastAsia="Calibri" w:hAnsi="Liberation Serif" w:cs="Liberation Serif"/>
              </w:rPr>
            </w:pPr>
          </w:p>
        </w:tc>
      </w:tr>
      <w:tr w:rsidR="00A57480" w:rsidRPr="00980AB0" w:rsidTr="00433DC0">
        <w:trPr>
          <w:trHeight w:val="36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12"/>
              <w:rPr>
                <w:rStyle w:val="CharacterStyle12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2"/>
                <w:rFonts w:ascii="Liberation Serif" w:eastAsia="Calibri" w:hAnsi="Liberation Serif" w:cs="Liberation Serif"/>
              </w:rPr>
              <w:t>информационно-</w:t>
            </w: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13"/>
              <w:rPr>
                <w:rStyle w:val="CharacterStyle13"/>
                <w:rFonts w:ascii="Liberation Serif" w:eastAsia="Calibri" w:hAnsi="Liberation Serif" w:cs="Liberation Serif"/>
              </w:rPr>
            </w:pPr>
          </w:p>
        </w:tc>
      </w:tr>
      <w:tr w:rsidR="00A57480" w:rsidRPr="00980AB0" w:rsidTr="00433DC0">
        <w:trPr>
          <w:trHeight w:val="36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12"/>
              <w:rPr>
                <w:rStyle w:val="CharacterStyle12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2"/>
                <w:rFonts w:ascii="Liberation Serif" w:eastAsia="Calibri" w:hAnsi="Liberation Serif" w:cs="Liberation Serif"/>
              </w:rPr>
              <w:t>-телекоммуникационной</w:t>
            </w: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13"/>
              <w:rPr>
                <w:rStyle w:val="CharacterStyle13"/>
                <w:rFonts w:ascii="Liberation Serif" w:eastAsia="Calibri" w:hAnsi="Liberation Serif" w:cs="Liberation Serif"/>
              </w:rPr>
            </w:pPr>
          </w:p>
        </w:tc>
      </w:tr>
      <w:tr w:rsidR="00A57480" w:rsidRPr="00980AB0" w:rsidTr="00433DC0">
        <w:trPr>
          <w:trHeight w:val="360"/>
        </w:trPr>
        <w:tc>
          <w:tcPr>
            <w:tcW w:w="285" w:type="dxa"/>
          </w:tcPr>
          <w:p w:rsidR="00A57480" w:rsidRPr="00980AB0" w:rsidRDefault="00A57480">
            <w:pPr>
              <w:rPr>
                <w:rStyle w:val="FakeCharacterStyle"/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CA4385">
            <w:pPr>
              <w:pStyle w:val="ParagraphStyle14"/>
              <w:rPr>
                <w:rStyle w:val="CharacterStyle14"/>
                <w:rFonts w:ascii="Liberation Serif" w:eastAsia="Calibri" w:hAnsi="Liberation Serif" w:cs="Liberation Serif"/>
              </w:rPr>
            </w:pPr>
            <w:r w:rsidRPr="00980AB0">
              <w:rPr>
                <w:rStyle w:val="CharacterStyle14"/>
                <w:rFonts w:ascii="Liberation Serif" w:eastAsia="Calibri" w:hAnsi="Liberation Serif" w:cs="Liberation Serif"/>
              </w:rPr>
              <w:t>сети Интернет</w:t>
            </w:r>
          </w:p>
        </w:tc>
        <w:tc>
          <w:tcPr>
            <w:tcW w:w="6383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7480" w:rsidRPr="00980AB0" w:rsidRDefault="00A57480">
            <w:pPr>
              <w:pStyle w:val="ParagraphStyle15"/>
              <w:rPr>
                <w:rStyle w:val="CharacterStyle15"/>
                <w:rFonts w:ascii="Liberation Serif" w:eastAsia="Calibri" w:hAnsi="Liberation Serif" w:cs="Liberation Serif"/>
              </w:rPr>
            </w:pPr>
          </w:p>
        </w:tc>
      </w:tr>
    </w:tbl>
    <w:p w:rsidR="00A57480" w:rsidRPr="00980AB0" w:rsidRDefault="00A57480">
      <w:pPr>
        <w:spacing w:line="15" w:lineRule="exact"/>
        <w:rPr>
          <w:rFonts w:ascii="Liberation Serif" w:hAnsi="Liberation Serif" w:cs="Liberation Serif"/>
          <w:sz w:val="28"/>
          <w:szCs w:val="28"/>
        </w:rPr>
      </w:pPr>
    </w:p>
    <w:sectPr w:rsidR="00A57480" w:rsidRPr="00980AB0">
      <w:headerReference w:type="default" r:id="rId7"/>
      <w:footerReference w:type="default" r:id="rId8"/>
      <w:pgSz w:w="12240" w:h="15840"/>
      <w:pgMar w:top="950" w:right="1440" w:bottom="144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E13" w:rsidRDefault="009D4E13">
      <w:r>
        <w:separator/>
      </w:r>
    </w:p>
  </w:endnote>
  <w:endnote w:type="continuationSeparator" w:id="0">
    <w:p w:rsidR="009D4E13" w:rsidRDefault="009D4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480" w:rsidRDefault="00A57480">
    <w:pPr>
      <w:rPr>
        <w:rStyle w:val="FakeCharacterSty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E13" w:rsidRDefault="009D4E13">
      <w:r>
        <w:separator/>
      </w:r>
    </w:p>
  </w:footnote>
  <w:footnote w:type="continuationSeparator" w:id="0">
    <w:p w:rsidR="009D4E13" w:rsidRDefault="009D4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480" w:rsidRDefault="00A57480">
    <w:pPr>
      <w:rPr>
        <w:rStyle w:val="FakeCharacterSty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480"/>
    <w:rsid w:val="0018040C"/>
    <w:rsid w:val="00293BA9"/>
    <w:rsid w:val="002B10CA"/>
    <w:rsid w:val="00433DC0"/>
    <w:rsid w:val="00582E9F"/>
    <w:rsid w:val="005D39D2"/>
    <w:rsid w:val="006937AF"/>
    <w:rsid w:val="00902DD3"/>
    <w:rsid w:val="00980AB0"/>
    <w:rsid w:val="009D4E13"/>
    <w:rsid w:val="00A04E96"/>
    <w:rsid w:val="00A57480"/>
    <w:rsid w:val="00CA4385"/>
    <w:rsid w:val="00F9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9C5810-68D5-4277-B25A-1F6E5CEAB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</w:pPr>
  </w:style>
  <w:style w:type="paragraph" w:customStyle="1" w:styleId="ParagraphStyle7">
    <w:name w:val="ParagraphStyle7"/>
    <w:hidden/>
    <w:pPr>
      <w:ind w:left="115"/>
    </w:pPr>
  </w:style>
  <w:style w:type="paragraph" w:customStyle="1" w:styleId="ParagraphStyle8">
    <w:name w:val="ParagraphStyle8"/>
    <w:hidden/>
    <w:pPr>
      <w:ind w:left="115" w:right="115"/>
      <w:jc w:val="both"/>
    </w:pPr>
  </w:style>
  <w:style w:type="paragraph" w:customStyle="1" w:styleId="ParagraphStyle9">
    <w:name w:val="ParagraphStyle9"/>
    <w:hidden/>
    <w:pPr>
      <w:ind w:left="115"/>
    </w:pPr>
  </w:style>
  <w:style w:type="paragraph" w:customStyle="1" w:styleId="ParagraphStyle10">
    <w:name w:val="ParagraphStyle10"/>
    <w:hidden/>
    <w:pPr>
      <w:ind w:left="115" w:right="115"/>
      <w:jc w:val="both"/>
    </w:pPr>
  </w:style>
  <w:style w:type="paragraph" w:customStyle="1" w:styleId="ParagraphStyle11">
    <w:name w:val="ParagraphStyle11"/>
    <w:hidden/>
    <w:pPr>
      <w:ind w:left="115"/>
    </w:pPr>
  </w:style>
  <w:style w:type="paragraph" w:customStyle="1" w:styleId="ParagraphStyle12">
    <w:name w:val="ParagraphStyle12"/>
    <w:hidden/>
    <w:pPr>
      <w:ind w:left="115"/>
    </w:pPr>
  </w:style>
  <w:style w:type="paragraph" w:customStyle="1" w:styleId="ParagraphStyle13">
    <w:name w:val="ParagraphStyle13"/>
    <w:hidden/>
    <w:pPr>
      <w:ind w:left="115"/>
    </w:pPr>
  </w:style>
  <w:style w:type="paragraph" w:customStyle="1" w:styleId="ParagraphStyle14">
    <w:name w:val="ParagraphStyle14"/>
    <w:hidden/>
    <w:pPr>
      <w:ind w:left="115"/>
    </w:pPr>
  </w:style>
  <w:style w:type="paragraph" w:customStyle="1" w:styleId="ParagraphStyle15">
    <w:name w:val="ParagraphStyle15"/>
    <w:hidden/>
    <w:pPr>
      <w:ind w:left="115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ramilgo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1609</Words>
  <Characters>9173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11</cp:revision>
  <dcterms:created xsi:type="dcterms:W3CDTF">2025-06-06T04:53:00Z</dcterms:created>
  <dcterms:modified xsi:type="dcterms:W3CDTF">2025-06-06T08:39:00Z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21.2.3.0</vt:lpwstr>
  </property>
</Properties>
</file>